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C5" w:rsidRPr="00D93FC5" w:rsidRDefault="00743CA2" w:rsidP="00D93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3FC5">
        <w:rPr>
          <w:rFonts w:ascii="Times New Roman" w:hAnsi="Times New Roman" w:cs="Times New Roman"/>
          <w:sz w:val="24"/>
          <w:szCs w:val="24"/>
        </w:rPr>
        <w:t>ПЛАН</w:t>
      </w:r>
    </w:p>
    <w:p w:rsidR="00D93FC5" w:rsidRPr="00D93FC5" w:rsidRDefault="00743CA2" w:rsidP="00D93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3FC5">
        <w:rPr>
          <w:rFonts w:ascii="Times New Roman" w:hAnsi="Times New Roman" w:cs="Times New Roman"/>
          <w:sz w:val="24"/>
          <w:szCs w:val="24"/>
        </w:rPr>
        <w:t>ФИНАНСОВО-ХОЗЯЙСТВЕННОЙ ДЕЯТЕЛЬНОСТИ</w:t>
      </w:r>
    </w:p>
    <w:p w:rsidR="00D93FC5" w:rsidRPr="00D93FC5" w:rsidRDefault="00743CA2" w:rsidP="00D93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3FC5">
        <w:rPr>
          <w:rFonts w:ascii="Times New Roman" w:hAnsi="Times New Roman" w:cs="Times New Roman"/>
          <w:sz w:val="24"/>
          <w:szCs w:val="24"/>
        </w:rPr>
        <w:t>OO</w:t>
      </w:r>
      <w:proofErr w:type="gramStart"/>
      <w:r w:rsidRPr="00D93FC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93FC5">
        <w:rPr>
          <w:rFonts w:ascii="Times New Roman" w:hAnsi="Times New Roman" w:cs="Times New Roman"/>
          <w:sz w:val="24"/>
          <w:szCs w:val="24"/>
        </w:rPr>
        <w:t xml:space="preserve"> «Сибирь-Сити»</w:t>
      </w:r>
    </w:p>
    <w:p w:rsidR="00D93FC5" w:rsidRDefault="00743CA2" w:rsidP="00D93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3FC5">
        <w:rPr>
          <w:rFonts w:ascii="Times New Roman" w:hAnsi="Times New Roman" w:cs="Times New Roman"/>
          <w:sz w:val="24"/>
          <w:szCs w:val="24"/>
        </w:rPr>
        <w:t>на 2025 год</w:t>
      </w:r>
    </w:p>
    <w:p w:rsidR="00D93FC5" w:rsidRPr="00D93FC5" w:rsidRDefault="00D93FC5" w:rsidP="00D93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3A3" w:rsidRPr="001D13A3" w:rsidRDefault="00743CA2" w:rsidP="001D13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3A3">
        <w:rPr>
          <w:rFonts w:ascii="Times New Roman" w:hAnsi="Times New Roman" w:cs="Times New Roman"/>
          <w:sz w:val="24"/>
          <w:szCs w:val="24"/>
        </w:rPr>
        <w:t>ООО «С</w:t>
      </w:r>
      <w:r w:rsidR="00D93FC5" w:rsidRPr="001D13A3">
        <w:rPr>
          <w:rFonts w:ascii="Times New Roman" w:hAnsi="Times New Roman" w:cs="Times New Roman"/>
          <w:sz w:val="24"/>
          <w:szCs w:val="24"/>
        </w:rPr>
        <w:t>ибирь-Сити</w:t>
      </w:r>
      <w:r w:rsidRPr="001D13A3">
        <w:rPr>
          <w:rFonts w:ascii="Times New Roman" w:hAnsi="Times New Roman" w:cs="Times New Roman"/>
          <w:sz w:val="24"/>
          <w:szCs w:val="24"/>
        </w:rPr>
        <w:t>» я</w:t>
      </w:r>
      <w:r w:rsidR="001D13A3" w:rsidRPr="001D13A3">
        <w:rPr>
          <w:rFonts w:ascii="Times New Roman" w:hAnsi="Times New Roman" w:cs="Times New Roman"/>
          <w:sz w:val="24"/>
          <w:szCs w:val="24"/>
        </w:rPr>
        <w:t>вля</w:t>
      </w:r>
      <w:r w:rsidRPr="001D13A3">
        <w:rPr>
          <w:rFonts w:ascii="Times New Roman" w:hAnsi="Times New Roman" w:cs="Times New Roman"/>
          <w:sz w:val="24"/>
          <w:szCs w:val="24"/>
        </w:rPr>
        <w:t>ется негосударственной образовательной организацией, предоставляющей услуги населению в сфере образования. Образовательная организация руководствуется Федеральным законом Российской Федерации от 29.12.2012 г. № 273-ФЗ «Об образовании в Российской Федерации» и другими нормативно-правовыми актами в области образования, Уставом ООО «С</w:t>
      </w:r>
      <w:r w:rsidR="001D13A3" w:rsidRPr="001D13A3">
        <w:rPr>
          <w:rFonts w:ascii="Times New Roman" w:hAnsi="Times New Roman" w:cs="Times New Roman"/>
          <w:sz w:val="24"/>
          <w:szCs w:val="24"/>
        </w:rPr>
        <w:t>ибирь-Сити»</w:t>
      </w:r>
      <w:r w:rsidRPr="001D13A3">
        <w:rPr>
          <w:rFonts w:ascii="Times New Roman" w:hAnsi="Times New Roman" w:cs="Times New Roman"/>
          <w:sz w:val="24"/>
          <w:szCs w:val="24"/>
        </w:rPr>
        <w:t xml:space="preserve"> и локальными актами Образовательной организации. Согласно Устав</w:t>
      </w:r>
      <w:proofErr w:type="gramStart"/>
      <w:r w:rsidRPr="001D13A3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1D13A3">
        <w:rPr>
          <w:rFonts w:ascii="Times New Roman" w:hAnsi="Times New Roman" w:cs="Times New Roman"/>
          <w:sz w:val="24"/>
          <w:szCs w:val="24"/>
        </w:rPr>
        <w:t xml:space="preserve"> «С</w:t>
      </w:r>
      <w:r w:rsidR="001D13A3" w:rsidRPr="001D13A3">
        <w:rPr>
          <w:rFonts w:ascii="Times New Roman" w:hAnsi="Times New Roman" w:cs="Times New Roman"/>
          <w:sz w:val="24"/>
          <w:szCs w:val="24"/>
        </w:rPr>
        <w:t>ибирь-Сити</w:t>
      </w:r>
      <w:r w:rsidRPr="001D13A3">
        <w:rPr>
          <w:rFonts w:ascii="Times New Roman" w:hAnsi="Times New Roman" w:cs="Times New Roman"/>
          <w:sz w:val="24"/>
          <w:szCs w:val="24"/>
        </w:rPr>
        <w:t xml:space="preserve">» денежные средства, поступающие на расчетный счет, формируются за счет предпринимательской деятельности и прочих поступлений, не противоречащих основным целям Образовательной организации. Образовательная организация не субсидируется государством, все расходы на образовательный процесс возмещаются за счет физических и юридических лиц, возмещающих затраты на обучение. Основные статьи расходов и доходов </w:t>
      </w:r>
      <w:r w:rsidR="001D13A3" w:rsidRPr="001D13A3">
        <w:rPr>
          <w:rFonts w:ascii="Times New Roman" w:hAnsi="Times New Roman" w:cs="Times New Roman"/>
          <w:sz w:val="24"/>
          <w:szCs w:val="24"/>
        </w:rPr>
        <w:t>ООО «Сибирь-Сити»</w:t>
      </w:r>
      <w:r w:rsidRPr="001D13A3">
        <w:rPr>
          <w:rFonts w:ascii="Times New Roman" w:hAnsi="Times New Roman" w:cs="Times New Roman"/>
          <w:sz w:val="24"/>
          <w:szCs w:val="24"/>
        </w:rPr>
        <w:t xml:space="preserve"> приведены в Таблице 1. </w:t>
      </w:r>
    </w:p>
    <w:p w:rsidR="001D13A3" w:rsidRPr="001D13A3" w:rsidRDefault="00743CA2" w:rsidP="001D13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13A3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1D13A3" w:rsidRPr="001D13A3" w:rsidRDefault="00743CA2" w:rsidP="001D13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3A3">
        <w:rPr>
          <w:rFonts w:ascii="Times New Roman" w:hAnsi="Times New Roman" w:cs="Times New Roman"/>
          <w:sz w:val="24"/>
          <w:szCs w:val="24"/>
        </w:rPr>
        <w:t>ОСНОВНЫЕ СТАТЬИ РАСХОДОВ И ДОХОДОВ</w:t>
      </w:r>
    </w:p>
    <w:p w:rsidR="001D13A3" w:rsidRDefault="001D13A3" w:rsidP="001D13A3">
      <w:pPr>
        <w:spacing w:after="0"/>
        <w:jc w:val="center"/>
      </w:pPr>
    </w:p>
    <w:tbl>
      <w:tblPr>
        <w:tblStyle w:val="a3"/>
        <w:tblW w:w="9889" w:type="dxa"/>
        <w:tblLook w:val="04A0"/>
      </w:tblPr>
      <w:tblGrid>
        <w:gridCol w:w="675"/>
        <w:gridCol w:w="7655"/>
        <w:gridCol w:w="1559"/>
      </w:tblGrid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65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%)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оходы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26B">
              <w:t>Поступление от образовательной деятельности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26B">
              <w:t>Прочие поступления (займы)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sz w:val="20"/>
                <w:szCs w:val="20"/>
              </w:rPr>
              <w:t>Фонд оплаты труда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</w:tr>
      <w:tr w:rsidR="001D13A3" w:rsidRPr="009F026B" w:rsidTr="00E948E5">
        <w:trPr>
          <w:trHeight w:val="244"/>
        </w:trPr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sz w:val="20"/>
                <w:szCs w:val="20"/>
              </w:rPr>
              <w:t>Налоги с Фонда оплаты труда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1D13A3" w:rsidRPr="009F026B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655" w:type="dxa"/>
          </w:tcPr>
          <w:p w:rsidR="001D13A3" w:rsidRPr="009F026B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26B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559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Реклама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Бухгалтерское обслуживание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Бланки строгой отчетности, свидетельства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Банковские услуги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Коммунальные расходы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Хозяйственные расходы, вода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Поддержка и информационно-техническое обслуживание оборудования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</w:tr>
      <w:tr w:rsidR="001D13A3" w:rsidTr="00E948E5">
        <w:tc>
          <w:tcPr>
            <w:tcW w:w="675" w:type="dxa"/>
          </w:tcPr>
          <w:p w:rsidR="001D13A3" w:rsidRPr="009F026B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Обучение сотрудников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1D13A3" w:rsidTr="00E948E5">
        <w:tc>
          <w:tcPr>
            <w:tcW w:w="675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Лицензии на программные продукты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1D13A3" w:rsidTr="00E948E5">
        <w:tc>
          <w:tcPr>
            <w:tcW w:w="675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Канцелярия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1D13A3" w:rsidTr="00E948E5">
        <w:tc>
          <w:tcPr>
            <w:tcW w:w="675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учебныхавтомобилей</w:t>
            </w:r>
            <w:proofErr w:type="spellEnd"/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</w:t>
            </w:r>
          </w:p>
        </w:tc>
      </w:tr>
      <w:tr w:rsidR="001D13A3" w:rsidTr="00E948E5">
        <w:tc>
          <w:tcPr>
            <w:tcW w:w="675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2.15.</w:t>
            </w:r>
          </w:p>
        </w:tc>
        <w:tc>
          <w:tcPr>
            <w:tcW w:w="7655" w:type="dxa"/>
          </w:tcPr>
          <w:p w:rsidR="001D13A3" w:rsidRPr="00407311" w:rsidRDefault="001D13A3" w:rsidP="00E9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11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</w:tcPr>
          <w:p w:rsidR="001D13A3" w:rsidRDefault="001D13A3" w:rsidP="00E9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36,13</w:t>
            </w:r>
          </w:p>
        </w:tc>
      </w:tr>
    </w:tbl>
    <w:p w:rsidR="001D13A3" w:rsidRDefault="001D13A3" w:rsidP="001D13A3">
      <w:pPr>
        <w:spacing w:after="0"/>
        <w:jc w:val="center"/>
      </w:pPr>
    </w:p>
    <w:sectPr w:rsidR="001D13A3" w:rsidSect="003F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3CA2"/>
    <w:rsid w:val="001D13A3"/>
    <w:rsid w:val="003F3046"/>
    <w:rsid w:val="00743CA2"/>
    <w:rsid w:val="00D9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Оршонова</dc:creator>
  <cp:lastModifiedBy>Вера Оршонова</cp:lastModifiedBy>
  <cp:revision>1</cp:revision>
  <dcterms:created xsi:type="dcterms:W3CDTF">2025-10-26T14:37:00Z</dcterms:created>
  <dcterms:modified xsi:type="dcterms:W3CDTF">2025-10-26T15:38:00Z</dcterms:modified>
</cp:coreProperties>
</file>